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CONTRATO DE TRABAJO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 la ciudad de [CIUDAD], a los ___ días del mes de __________ del año ______, comparecen por una parte la empresa [NOMBRE COMPLETO DE LA EMPRESA], con domicilio en [DIRECCIÓN COMPLETA], debidamente representada por su [CARGO DEL REPRESENTANTE LEGAL], Sr./Sra. [NOMBRE DEL REPRESENTANTE LEGAL], en adelante denominada EL EMPLEADOR; y por la otra parte el Sr./Sra. [NOMBRE COMPLETO DEL TRABAJADOR], nacionalidad [NACIONALIDAD], estado civil [ESTADO CIVIL], portador de la Cédula de Identidad nº [NÚMERO], con domicilio en [DIRECCIÓN COMPLETA], en adelante denominado EL TRABAJADOR; quienes convienen en celebrar el presente contrato laboral, sujeto a las siguientes cláusulas: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1ª – OBJETO</w:t>
        <w:br w:type="textWrapping"/>
        <w:t xml:space="preserve"> El EMPLEADOR contrata al TRABAJADOR para desempeñar funciones de [CARGO / FUNCIÓN] bajo su dirección y supervisión.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2ª – JORNADA LABORAL</w:t>
        <w:br w:type="textWrapping"/>
        <w:t xml:space="preserve"> La jornada laboral será de [NÚMERO] horas diarias, de lunes a viernes, con derecho al descanso semanal conforme a la legislación laboral paraguaya.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3ª – REMUNERACIÓN</w:t>
        <w:br w:type="textWrapping"/>
        <w:t xml:space="preserve"> El TRABAJADOR percibirá un salario mensual de [MONTO EN GUARANÍES], que será abonado en moneda de curso legal, en la fecha establecida por la empresa.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4ª – OBLIGACIONES DEL TRABAJADOR</w:t>
        <w:br w:type="textWrapping"/>
        <w:t xml:space="preserve"> Cumplir fielmente con las tareas asignadas, respetar el reglamento interno de la empresa y observar las disposiciones legales vigentes.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5ª – OBLIGACIONES DEL EMPLEADOR</w:t>
        <w:br w:type="textWrapping"/>
        <w:t xml:space="preserve"> Pagar puntualmente el salario acordado, proveer las condiciones de trabajo adecuadas y cumplir con la legislación laboral y de seguridad social.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6ª – VIGENCIA</w:t>
        <w:br w:type="textWrapping"/>
        <w:t xml:space="preserve"> El presente contrato tendrá una duración de [PLAZO], pudiendo renovarse de común acuerdo entre las partes.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7ª – RESCISIÓN</w:t>
        <w:br w:type="textWrapping"/>
        <w:t xml:space="preserve"> Cualquiera de las partes podrá rescindir este contrato conforme a lo establecido por el Código Laboral Paraguayo.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 prueba de conformidad, se firman dos ejemplares de un mismo tenor, quedando uno en poder de cada parte.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Lugar y fecha: ____________________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Firma del Empleador: ____________________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Firma del Trabajador: ____________________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